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6119820" cy="16764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27307" l="2218" r="1531" t="26026"/>
                    <a:stretch>
                      <a:fillRect/>
                    </a:stretch>
                  </pic:blipFill>
                  <pic:spPr>
                    <a:xfrm>
                      <a:off x="0" y="0"/>
                      <a:ext cx="6119820" cy="1676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Allegato 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Griglia di osservazione per l’individuazione di alunni con alto potenziale cognitivo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(Riferimento teorico: modello dei Tre Anelli di Renzulli)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Scala di osservazione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 = Non osservato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 = Occasionalmente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 = Frequentemente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tabs>
          <w:tab w:val="left" w:leader="none" w:pos="707"/>
        </w:tabs>
        <w:spacing w:after="140" w:before="0" w:line="276" w:lineRule="auto"/>
        <w:ind w:left="707" w:right="0" w:hanging="283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 = In modo stabile e significativo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1. Abilità cognitive sopra la media</w:t>
      </w:r>
      <w:r w:rsidDel="00000000" w:rsidR="00000000" w:rsidRPr="00000000">
        <w:rPr>
          <w:rtl w:val="0"/>
        </w:rPr>
      </w:r>
    </w:p>
    <w:tbl>
      <w:tblPr>
        <w:tblStyle w:val="Table1"/>
        <w:tblW w:w="6840.0" w:type="dxa"/>
        <w:jc w:val="left"/>
        <w:tblInd w:w="-108.0" w:type="dxa"/>
        <w:tblLayout w:type="fixed"/>
        <w:tblLook w:val="0000"/>
      </w:tblPr>
      <w:tblGrid>
        <w:gridCol w:w="5535"/>
        <w:gridCol w:w="375"/>
        <w:gridCol w:w="285"/>
        <w:gridCol w:w="345"/>
        <w:gridCol w:w="300"/>
        <w:tblGridChange w:id="0">
          <w:tblGrid>
            <w:gridCol w:w="5535"/>
            <w:gridCol w:w="375"/>
            <w:gridCol w:w="285"/>
            <w:gridCol w:w="345"/>
            <w:gridCol w:w="30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Indicatore osservabile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Apprende nuovi contenuti con rapidità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spiegazioni complesse con poche ripetizioni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Coglie relazioni e nessi logici tra argomenti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Utilizza un lessico ricco e appropriato all’età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Generalizza regole o concetti in modo autonomo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Risolve problemi con strategie personali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2E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2. Creatività (pensiero divergente e flessibile)</w:t>
      </w:r>
      <w:r w:rsidDel="00000000" w:rsidR="00000000" w:rsidRPr="00000000">
        <w:rPr>
          <w:rtl w:val="0"/>
        </w:rPr>
      </w:r>
    </w:p>
    <w:tbl>
      <w:tblPr>
        <w:tblStyle w:val="Table2"/>
        <w:tblW w:w="7440.0" w:type="dxa"/>
        <w:jc w:val="left"/>
        <w:tblInd w:w="-108.0" w:type="dxa"/>
        <w:tblLayout w:type="fixed"/>
        <w:tblLook w:val="0000"/>
      </w:tblPr>
      <w:tblGrid>
        <w:gridCol w:w="6180"/>
        <w:gridCol w:w="300"/>
        <w:gridCol w:w="285"/>
        <w:gridCol w:w="345"/>
        <w:gridCol w:w="330"/>
        <w:tblGridChange w:id="0">
          <w:tblGrid>
            <w:gridCol w:w="6180"/>
            <w:gridCol w:w="300"/>
            <w:gridCol w:w="285"/>
            <w:gridCol w:w="345"/>
            <w:gridCol w:w="33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Indicatore osservabile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Formula domande originali o approfondite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Propone soluzioni alternative ai problemi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Rielabora i contenuti in modo personale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Mostra fantasia e immaginazione nella produzione scritta/orale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Collega esperienze personali ai contenuti scolastici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Dimostra curiosità intellettuale marcata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808080" w:space="0" w:sz="4" w:val="single"/>
          <w:right w:color="000000" w:space="0" w:sz="0" w:val="none"/>
          <w:between w:space="0" w:sz="0" w:val="nil"/>
        </w:pBdr>
        <w:shd w:fill="auto" w:val="clear"/>
        <w:spacing w:after="283" w:before="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3. Coinvolgimento nel compito (motivazione e impegno)</w:t>
      </w:r>
      <w:r w:rsidDel="00000000" w:rsidR="00000000" w:rsidRPr="00000000">
        <w:rPr>
          <w:rtl w:val="0"/>
        </w:rPr>
      </w:r>
    </w:p>
    <w:tbl>
      <w:tblPr>
        <w:tblStyle w:val="Table3"/>
        <w:tblW w:w="6555.0" w:type="dxa"/>
        <w:jc w:val="left"/>
        <w:tblInd w:w="-108.0" w:type="dxa"/>
        <w:tblLayout w:type="fixed"/>
        <w:tblLook w:val="0000"/>
      </w:tblPr>
      <w:tblGrid>
        <w:gridCol w:w="5145"/>
        <w:gridCol w:w="315"/>
        <w:gridCol w:w="315"/>
        <w:gridCol w:w="345"/>
        <w:gridCol w:w="435"/>
        <w:tblGridChange w:id="0">
          <w:tblGrid>
            <w:gridCol w:w="5145"/>
            <w:gridCol w:w="315"/>
            <w:gridCol w:w="315"/>
            <w:gridCol w:w="345"/>
            <w:gridCol w:w="43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Indicatore osservabile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Mantiene l’attenzione a lungo su attività di interesse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Mostra entusiasmo verso nuove sfide cognitive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Porta a termine i compiti con accuratezza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Chiede approfondimenti o compiti aggiuntivi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Lavora in autonomia con responsabilità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Persevera di fronte a compiti complessi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77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4. Indicatori socio-emotivi frequentemente associati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(Osservazione qualitativa – non determinanti)</w:t>
      </w:r>
      <w:r w:rsidDel="00000000" w:rsidR="00000000" w:rsidRPr="00000000">
        <w:rPr>
          <w:rtl w:val="0"/>
        </w:rPr>
      </w:r>
    </w:p>
    <w:tbl>
      <w:tblPr>
        <w:tblStyle w:val="Table4"/>
        <w:tblW w:w="6780.0" w:type="dxa"/>
        <w:jc w:val="left"/>
        <w:tblInd w:w="-108.0" w:type="dxa"/>
        <w:tblLayout w:type="fixed"/>
        <w:tblLook w:val="0000"/>
      </w:tblPr>
      <w:tblGrid>
        <w:gridCol w:w="5325"/>
        <w:gridCol w:w="345"/>
        <w:gridCol w:w="345"/>
        <w:gridCol w:w="330"/>
        <w:gridCol w:w="435"/>
        <w:tblGridChange w:id="0">
          <w:tblGrid>
            <w:gridCol w:w="5325"/>
            <w:gridCol w:w="345"/>
            <w:gridCol w:w="345"/>
            <w:gridCol w:w="330"/>
            <w:gridCol w:w="435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Indicatore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Elevata sensibilità emotiva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Forte senso di giustizia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Noia o disinteresse per attività ripetitive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Tendenza al perfezionismo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Preferenza per attività con bambini più grandi o adulti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Liberation Serif" w:cs="Liberation Serif" w:eastAsia="Liberation Serif" w:hAnsi="Liberation Serif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☐</w:t>
            </w:r>
          </w:p>
        </w:tc>
      </w:tr>
    </w:tbl>
    <w:p w:rsidR="00000000" w:rsidDel="00000000" w:rsidP="00000000" w:rsidRDefault="00000000" w:rsidRPr="00000000" w14:paraId="00000097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20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5. Sintesi del team docente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Aree di maggiore evidenza</w:t>
      </w: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Abilità cognitive</w:t>
        <w:br w:type="textWrapping"/>
        <w:t xml:space="preserve">☐ Creatività</w:t>
        <w:br w:type="textWrapping"/>
        <w:t xml:space="preserve">☐ Coinvolgimento nel compito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Osservazioni qualitative</w:t>
      </w: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...................................................................................................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Proposte di intervento didattico</w:t>
      </w: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☐ Arricchimento del curricolo</w:t>
        <w:br w:type="textWrapping"/>
        <w:t xml:space="preserve">☐ Compattazione dei contenuti</w:t>
        <w:br w:type="textWrapping"/>
        <w:t xml:space="preserve">☐ Attività di approfondimento</w:t>
        <w:br w:type="textWrapping"/>
        <w:t xml:space="preserve">☐ Laboratori / progetti</w:t>
        <w:br w:type="textWrapping"/>
        <w:t xml:space="preserve">☐ Altro: .....................................................................</w:t>
      </w:r>
    </w:p>
    <w:p w:rsidR="00000000" w:rsidDel="00000000" w:rsidP="00000000" w:rsidRDefault="00000000" w:rsidRPr="00000000" w14:paraId="0000009B">
      <w:pPr>
        <w:keepNext w:val="1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120" w:before="140" w:line="240" w:lineRule="auto"/>
        <w:ind w:left="0" w:right="0" w:firstLine="0"/>
        <w:jc w:val="left"/>
        <w:rPr>
          <w:rFonts w:ascii="Liberation Serif" w:cs="Liberation Serif" w:eastAsia="Liberation Serif" w:hAnsi="Liberation Serif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 per il protocollo d’istituto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283" w:before="0" w:line="240" w:lineRule="auto"/>
        <w:ind w:left="0" w:right="567" w:firstLine="0"/>
        <w:jc w:val="both"/>
        <w:rPr>
          <w:rFonts w:ascii="Liberation Serif" w:cs="Liberation Serif" w:eastAsia="Liberation Serif" w:hAnsi="Liberation Serif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erif" w:cs="Liberation Serif" w:eastAsia="Liberation Serif" w:hAnsi="Liberation Serif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presente griglia è uno strumento di osservazione pedagogica, coerente con il modello di Renzulli, finalizzato alla personalizzazione didattica. Non ha valore diagnostico né certificativo.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E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itolo1">
    <w:name w:val="Titolo 1"/>
    <w:basedOn w:val="LO-normal"/>
    <w:next w:val="LO-normal"/>
    <w:autoRedefine w:val="0"/>
    <w:hidden w:val="0"/>
    <w:qFormat w:val="0"/>
    <w:pPr>
      <w:keepNext w:val="1"/>
      <w:widowControl w:val="1"/>
      <w:numPr>
        <w:ilvl w:val="0"/>
        <w:numId w:val="1"/>
      </w:numPr>
      <w:tabs>
        <w:tab w:val="left" w:leader="none" w:pos="0"/>
      </w:tabs>
      <w:suppressAutoHyphens w:val="0"/>
      <w:bidi w:val="0"/>
      <w:spacing w:after="120" w:before="24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Liberation Serif" w:eastAsia="Liberation Serif" w:hAnsi="Liberation Serif"/>
      <w:b w:val="1"/>
      <w:bCs w:val="1"/>
      <w:color w:val="000000"/>
      <w:w w:val="100"/>
      <w:kern w:val="0"/>
      <w:position w:val="0"/>
      <w:sz w:val="48"/>
      <w:szCs w:val="48"/>
      <w:effect w:val="none"/>
      <w:vertAlign w:val="baseline"/>
      <w:cs w:val="0"/>
      <w:em w:val="none"/>
      <w:lang w:bidi="hi-IN" w:eastAsia="zh-CN" w:val="und"/>
    </w:rPr>
  </w:style>
  <w:style w:type="paragraph" w:styleId="Titolo2">
    <w:name w:val="Titolo 2"/>
    <w:basedOn w:val="LO-normal"/>
    <w:next w:val="LO-normal"/>
    <w:autoRedefine w:val="0"/>
    <w:hidden w:val="0"/>
    <w:qFormat w:val="0"/>
    <w:pPr>
      <w:keepNext w:val="1"/>
      <w:widowControl w:val="1"/>
      <w:numPr>
        <w:ilvl w:val="1"/>
        <w:numId w:val="1"/>
      </w:numPr>
      <w:tabs>
        <w:tab w:val="left" w:leader="none" w:pos="0"/>
      </w:tabs>
      <w:suppressAutoHyphens w:val="0"/>
      <w:bidi w:val="0"/>
      <w:spacing w:after="120" w:before="200" w:line="240" w:lineRule="auto"/>
      <w:ind w:leftChars="-1" w:rightChars="0" w:firstLineChars="-1"/>
      <w:jc w:val="left"/>
      <w:textDirection w:val="btLr"/>
      <w:textAlignment w:val="top"/>
      <w:outlineLvl w:val="1"/>
    </w:pPr>
    <w:rPr>
      <w:rFonts w:ascii="Liberation Serif" w:cs="Liberation Serif" w:eastAsia="Liberation Serif" w:hAnsi="Liberation Serif"/>
      <w:b w:val="1"/>
      <w:bCs w:val="1"/>
      <w:color w:val="000000"/>
      <w:w w:val="100"/>
      <w:kern w:val="0"/>
      <w:position w:val="0"/>
      <w:sz w:val="36"/>
      <w:szCs w:val="36"/>
      <w:effect w:val="none"/>
      <w:vertAlign w:val="baseline"/>
      <w:cs w:val="0"/>
      <w:em w:val="none"/>
      <w:lang w:bidi="hi-IN" w:eastAsia="zh-CN" w:val="und"/>
    </w:rPr>
  </w:style>
  <w:style w:type="paragraph" w:styleId="Titolo3">
    <w:name w:val="Titolo 3"/>
    <w:basedOn w:val="LO-normal"/>
    <w:next w:val="LO-normal"/>
    <w:autoRedefine w:val="0"/>
    <w:hidden w:val="0"/>
    <w:qFormat w:val="0"/>
    <w:pPr>
      <w:keepNext w:val="1"/>
      <w:widowControl w:val="1"/>
      <w:numPr>
        <w:ilvl w:val="2"/>
        <w:numId w:val="1"/>
      </w:numPr>
      <w:tabs>
        <w:tab w:val="left" w:leader="none" w:pos="0"/>
      </w:tabs>
      <w:suppressAutoHyphens w:val="0"/>
      <w:bidi w:val="0"/>
      <w:spacing w:after="120" w:before="140" w:line="240" w:lineRule="auto"/>
      <w:ind w:leftChars="-1" w:rightChars="0" w:firstLineChars="-1"/>
      <w:jc w:val="left"/>
      <w:textDirection w:val="btLr"/>
      <w:textAlignment w:val="top"/>
      <w:outlineLvl w:val="2"/>
    </w:pPr>
    <w:rPr>
      <w:rFonts w:ascii="Liberation Serif" w:cs="Liberation Serif" w:eastAsia="Liberation Serif" w:hAnsi="Liberation Serif"/>
      <w:b w:val="1"/>
      <w:bCs w:val="1"/>
      <w:color w:val="000000"/>
      <w:w w:val="100"/>
      <w:kern w:val="0"/>
      <w:position w:val="0"/>
      <w:sz w:val="28"/>
      <w:szCs w:val="28"/>
      <w:effect w:val="none"/>
      <w:vertAlign w:val="baseline"/>
      <w:cs w:val="0"/>
      <w:em w:val="none"/>
      <w:lang w:bidi="hi-IN" w:eastAsia="zh-CN" w:val="und"/>
    </w:rPr>
  </w:style>
  <w:style w:type="paragraph" w:styleId="Titolo4">
    <w:name w:val="Titolo 4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numPr>
        <w:ilvl w:val="3"/>
        <w:numId w:val="1"/>
      </w:numPr>
      <w:suppressAutoHyphens w:val="0"/>
      <w:bidi w:val="0"/>
      <w:spacing w:after="40" w:before="240" w:line="240" w:lineRule="auto"/>
      <w:ind w:leftChars="-1" w:rightChars="0" w:firstLineChars="-1"/>
      <w:jc w:val="left"/>
      <w:textDirection w:val="btLr"/>
      <w:textAlignment w:val="top"/>
      <w:outlineLvl w:val="3"/>
    </w:pPr>
    <w:rPr>
      <w:rFonts w:ascii="Liberation Serif" w:cs="Liberation Serif" w:eastAsia="Liberation Serif" w:hAnsi="Liberation Serif"/>
      <w:b w:val="1"/>
      <w:bCs w:val="1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hi-IN" w:eastAsia="zh-CN" w:val="und"/>
    </w:rPr>
  </w:style>
  <w:style w:type="paragraph" w:styleId="Titolo5">
    <w:name w:val="Titolo 5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numPr>
        <w:ilvl w:val="4"/>
        <w:numId w:val="1"/>
      </w:numPr>
      <w:suppressAutoHyphens w:val="0"/>
      <w:bidi w:val="0"/>
      <w:spacing w:after="40" w:before="220" w:line="240" w:lineRule="auto"/>
      <w:ind w:leftChars="-1" w:rightChars="0" w:firstLineChars="-1"/>
      <w:jc w:val="left"/>
      <w:textDirection w:val="btLr"/>
      <w:textAlignment w:val="top"/>
      <w:outlineLvl w:val="4"/>
    </w:pPr>
    <w:rPr>
      <w:rFonts w:ascii="Liberation Serif" w:cs="Liberation Serif" w:eastAsia="Liberation Serif" w:hAnsi="Liberation Serif"/>
      <w:b w:val="1"/>
      <w:bCs w:val="1"/>
      <w:w w:val="100"/>
      <w:kern w:val="0"/>
      <w:position w:val="-1"/>
      <w:sz w:val="22"/>
      <w:szCs w:val="22"/>
      <w:effect w:val="none"/>
      <w:vertAlign w:val="baseline"/>
      <w:cs w:val="0"/>
      <w:em w:val="none"/>
      <w:lang w:bidi="hi-IN" w:eastAsia="zh-CN" w:val="und"/>
    </w:rPr>
  </w:style>
  <w:style w:type="paragraph" w:styleId="Titolo6">
    <w:name w:val="Titolo 6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numPr>
        <w:ilvl w:val="5"/>
        <w:numId w:val="1"/>
      </w:numPr>
      <w:suppressAutoHyphens w:val="0"/>
      <w:bidi w:val="0"/>
      <w:spacing w:after="40" w:before="200" w:line="240" w:lineRule="auto"/>
      <w:ind w:leftChars="-1" w:rightChars="0" w:firstLineChars="-1"/>
      <w:jc w:val="left"/>
      <w:textDirection w:val="btLr"/>
      <w:textAlignment w:val="top"/>
      <w:outlineLvl w:val="5"/>
    </w:pPr>
    <w:rPr>
      <w:rFonts w:ascii="Liberation Serif" w:cs="Liberation Serif" w:eastAsia="Liberation Serif" w:hAnsi="Liberation Serif"/>
      <w:b w:val="1"/>
      <w:bCs w:val="1"/>
      <w:w w:val="100"/>
      <w:kern w:val="0"/>
      <w:position w:val="-1"/>
      <w:sz w:val="20"/>
      <w:szCs w:val="20"/>
      <w:effect w:val="none"/>
      <w:vertAlign w:val="baseline"/>
      <w:cs w:val="0"/>
      <w:em w:val="none"/>
      <w:lang w:bidi="hi-IN" w:eastAsia="zh-CN" w:val="und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Enfasi">
    <w:name w:val="Enfasi"/>
    <w:next w:val="Enfasi"/>
    <w:autoRedefine w:val="0"/>
    <w:hidden w:val="0"/>
    <w:qFormat w:val="0"/>
    <w:rPr>
      <w:i w:val="1"/>
      <w:iCs w:val="1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0"/>
      <w:sz w:val="24"/>
      <w:effect w:val="none"/>
      <w:vertAlign w:val="baseline"/>
      <w:cs w:val="0"/>
      <w:em w:val="none"/>
      <w:lang/>
    </w:rPr>
  </w:style>
  <w:style w:type="character" w:styleId="Punti">
    <w:name w:val="Punti"/>
    <w:next w:val="Punti"/>
    <w:autoRedefine w:val="0"/>
    <w:hidden w:val="0"/>
    <w:qFormat w:val="0"/>
    <w:rPr>
      <w:rFonts w:ascii="OpenSymbol" w:cs="OpenSymbol" w:eastAsia="OpenSymbol" w:hAnsi="OpenSymbol"/>
      <w:w w:val="100"/>
      <w:position w:val="0"/>
      <w:sz w:val="24"/>
      <w:effect w:val="none"/>
      <w:vertAlign w:val="baseline"/>
      <w:cs w:val="0"/>
      <w:em w:val="none"/>
      <w:lang/>
    </w:rPr>
  </w:style>
  <w:style w:type="paragraph" w:styleId="Titolo">
    <w:name w:val="Titolo"/>
    <w:basedOn w:val="LO-normal"/>
    <w:next w:val="Corpodeltesto"/>
    <w:autoRedefine w:val="0"/>
    <w:hidden w:val="0"/>
    <w:qFormat w:val="0"/>
    <w:pPr>
      <w:keepNext w:val="1"/>
      <w:widowControl w:val="1"/>
      <w:suppressAutoHyphens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kern w:val="2"/>
      <w:position w:val="0"/>
      <w:sz w:val="28"/>
      <w:szCs w:val="28"/>
      <w:effect w:val="none"/>
      <w:vertAlign w:val="baseline"/>
      <w:cs w:val="0"/>
      <w:em w:val="none"/>
      <w:lang w:bidi="hi-IN" w:eastAsia="zh-CN" w:val="it-IT"/>
    </w:rPr>
  </w:style>
  <w:style w:type="paragraph" w:styleId="Corpodeltesto">
    <w:name w:val="Corpo del testo"/>
    <w:basedOn w:val="LO-normal"/>
    <w:next w:val="Corpodeltesto"/>
    <w:autoRedefine w:val="0"/>
    <w:hidden w:val="0"/>
    <w:qFormat w:val="0"/>
    <w:pPr>
      <w:widowControl w:val="1"/>
      <w:suppressAutoHyphens w:val="1"/>
      <w:bidi w:val="0"/>
      <w:spacing w:after="14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Elenco">
    <w:name w:val="Elenco"/>
    <w:basedOn w:val="Corpodeltesto"/>
    <w:next w:val="Elenco"/>
    <w:autoRedefine w:val="0"/>
    <w:hidden w:val="0"/>
    <w:qFormat w:val="0"/>
    <w:pPr>
      <w:widowControl w:val="1"/>
      <w:suppressAutoHyphens w:val="1"/>
      <w:bidi w:val="0"/>
      <w:spacing w:after="14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Didascalia">
    <w:name w:val="Didascalia"/>
    <w:basedOn w:val="LO-normal"/>
    <w:next w:val="Didascalia"/>
    <w:autoRedefine w:val="0"/>
    <w:hidden w:val="0"/>
    <w:qFormat w:val="0"/>
    <w:pPr>
      <w:widowControl w:val="1"/>
      <w:suppressLineNumbers w:val="1"/>
      <w:suppressAutoHyphens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i w:val="1"/>
      <w:iCs w:val="1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Indice">
    <w:name w:val="Indice"/>
    <w:basedOn w:val="LO-normal"/>
    <w:next w:val="Indice"/>
    <w:autoRedefine w:val="0"/>
    <w:hidden w:val="0"/>
    <w:qFormat w:val="0"/>
    <w:pPr>
      <w:widowControl w:val="1"/>
      <w:suppressLineNumbers w:val="1"/>
      <w:suppressAutoHyphens w:val="1"/>
      <w:bidi w:val="0"/>
      <w:spacing w:after="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LO-normal">
    <w:name w:val="LO-normal"/>
    <w:next w:val="LO-normal"/>
    <w:autoRedefine w:val="0"/>
    <w:hidden w:val="0"/>
    <w:qFormat w:val="0"/>
    <w:pPr>
      <w:widowControl w:val="1"/>
      <w:suppressAutoHyphens w:val="0"/>
      <w:bidi w:val="0"/>
      <w:spacing w:after="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Liberation Serif" w:eastAsia="Liberation Serif" w:hAnsi="Liberation Serif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hi-IN" w:eastAsia="zh-CN" w:val="und"/>
    </w:rPr>
  </w:style>
  <w:style w:type="paragraph" w:styleId="Titoloprincipale">
    <w:name w:val="Titolo principale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suppressAutoHyphens w:val="0"/>
      <w:bidi w:val="0"/>
      <w:spacing w:after="120" w:before="48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Liberation Serif" w:eastAsia="Liberation Serif" w:hAnsi="Liberation Serif"/>
      <w:b w:val="1"/>
      <w:bCs w:val="1"/>
      <w:w w:val="100"/>
      <w:kern w:val="0"/>
      <w:position w:val="-1"/>
      <w:sz w:val="72"/>
      <w:szCs w:val="72"/>
      <w:effect w:val="none"/>
      <w:vertAlign w:val="baseline"/>
      <w:cs w:val="0"/>
      <w:em w:val="none"/>
      <w:lang w:bidi="hi-IN" w:eastAsia="zh-CN" w:val="und"/>
    </w:rPr>
  </w:style>
  <w:style w:type="paragraph" w:styleId="Lineaorizzontale">
    <w:name w:val="Linea orizzontale"/>
    <w:basedOn w:val="LO-normal"/>
    <w:next w:val="Corpodeltesto"/>
    <w:autoRedefine w:val="0"/>
    <w:hidden w:val="0"/>
    <w:qFormat w:val="0"/>
    <w:pPr>
      <w:widowControl w:val="1"/>
      <w:suppressLineNumbers w:val="1"/>
      <w:pBdr>
        <w:top w:color="000000" w:space="0" w:sz="0" w:val="none"/>
        <w:left w:color="000000" w:space="0" w:sz="0" w:val="none"/>
        <w:bottom w:color="808080" w:space="0" w:sz="6" w:val="double"/>
        <w:right w:color="000000" w:space="0" w:sz="0" w:val="none"/>
      </w:pBdr>
      <w:suppressAutoHyphens w:val="1"/>
      <w:bidi w:val="0"/>
      <w:spacing w:after="283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12"/>
      <w:szCs w:val="12"/>
      <w:effect w:val="none"/>
      <w:vertAlign w:val="baseline"/>
      <w:cs w:val="0"/>
      <w:em w:val="none"/>
      <w:lang w:bidi="hi-IN" w:eastAsia="zh-CN" w:val="it-IT"/>
    </w:rPr>
  </w:style>
  <w:style w:type="paragraph" w:styleId="Contenutotabella">
    <w:name w:val="Contenuto tabella"/>
    <w:basedOn w:val="LO-normal"/>
    <w:next w:val="Contenutotabella"/>
    <w:autoRedefine w:val="0"/>
    <w:hidden w:val="0"/>
    <w:qFormat w:val="0"/>
    <w:pPr>
      <w:widowControl w:val="1"/>
      <w:suppressLineNumbers w:val="1"/>
      <w:suppressAutoHyphens w:val="1"/>
      <w:bidi w:val="0"/>
      <w:spacing w:after="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Titolotabella">
    <w:name w:val="Titolo tabella"/>
    <w:basedOn w:val="Contenutotabella"/>
    <w:next w:val="Titolotabella"/>
    <w:autoRedefine w:val="0"/>
    <w:hidden w:val="0"/>
    <w:qFormat w:val="0"/>
    <w:pPr>
      <w:widowControl w:val="1"/>
      <w:suppressLineNumbers w:val="1"/>
      <w:suppressAutoHyphens w:val="1"/>
      <w:bidi w:val="0"/>
      <w:spacing w:after="0" w:before="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Liberation Serif" w:cs="Arial" w:eastAsia="NSimSun" w:hAnsi="Liberation Serif"/>
      <w:b w:val="1"/>
      <w:bCs w:val="1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Testocitato">
    <w:name w:val="Testo citato"/>
    <w:basedOn w:val="LO-normal"/>
    <w:next w:val="Testocitato"/>
    <w:autoRedefine w:val="0"/>
    <w:hidden w:val="0"/>
    <w:qFormat w:val="0"/>
    <w:pPr>
      <w:widowControl w:val="1"/>
      <w:suppressAutoHyphens w:val="1"/>
      <w:bidi w:val="0"/>
      <w:spacing w:after="283" w:before="0" w:line="1" w:lineRule="atLeast"/>
      <w:ind w:left="567" w:right="567" w:leftChars="-1" w:rightChars="0" w:firstLine="0" w:firstLineChars="-1"/>
      <w:jc w:val="left"/>
      <w:textDirection w:val="btLr"/>
      <w:textAlignment w:val="top"/>
      <w:outlineLvl w:val="0"/>
    </w:pPr>
    <w:rPr>
      <w:rFonts w:ascii="Liberation Serif" w:cs="Arial" w:eastAsia="NSimSun" w:hAnsi="Liberation Serif"/>
      <w:w w:val="100"/>
      <w:kern w:val="2"/>
      <w:position w:val="0"/>
      <w:sz w:val="24"/>
      <w:szCs w:val="24"/>
      <w:effect w:val="none"/>
      <w:vertAlign w:val="baseline"/>
      <w:cs w:val="0"/>
      <w:em w:val="none"/>
      <w:lang w:bidi="hi-IN" w:eastAsia="zh-CN" w:val="it-IT"/>
    </w:rPr>
  </w:style>
  <w:style w:type="paragraph" w:styleId="Sottotitolo">
    <w:name w:val="Sottotitolo"/>
    <w:basedOn w:val="LO-normal"/>
    <w:next w:val="LO-normal"/>
    <w:autoRedefine w:val="0"/>
    <w:hidden w:val="0"/>
    <w:qFormat w:val="0"/>
    <w:pPr>
      <w:keepNext w:val="1"/>
      <w:keepLines w:val="1"/>
      <w:pageBreakBefore w:val="0"/>
      <w:widowControl w:val="1"/>
      <w:suppressAutoHyphens w:val="0"/>
      <w:bidi w:val="0"/>
      <w:spacing w:after="80" w:before="36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Georgia" w:cs="Georgia" w:eastAsia="Georgia" w:hAnsi="Georgia"/>
      <w:i w:val="1"/>
      <w:iCs w:val="1"/>
      <w:color w:val="666666"/>
      <w:w w:val="100"/>
      <w:kern w:val="0"/>
      <w:position w:val="-1"/>
      <w:sz w:val="48"/>
      <w:szCs w:val="48"/>
      <w:effect w:val="none"/>
      <w:vertAlign w:val="baseline"/>
      <w:cs w:val="0"/>
      <w:em w:val="none"/>
      <w:lang w:bidi="hi-IN" w:eastAsia="zh-CN" w:val="und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n5YTwkAs+VFFnulJpAbbKeMehQ==">CgMxLjA4AHIhMUpxV0pJRzl6c1FJekhmUk1HVWc5alJ6UnRvcV94ZGNS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2026-01-29T03:42:11Z</dcterms:created>
  <dc:creator>mite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str>A524A65D362641099C097571D6E14729_12</vt:lpstr>
  </property>
  <property fmtid="{D5CDD505-2E9C-101B-9397-08002B2CF9AE}" pid="3" name="KSOProductBuildVer">
    <vt:lpstr>1033-12.2.0.22549</vt:lpstr>
  </property>
</Properties>
</file>